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3B" w:rsidRDefault="006D3076" w:rsidP="006D3076">
      <w:pPr>
        <w:jc w:val="center"/>
        <w:rPr>
          <w:rFonts w:ascii="Times New Roman" w:hAnsi="Times New Roman" w:cs="Times New Roman"/>
        </w:rPr>
      </w:pPr>
      <w:bookmarkStart w:id="0" w:name="_GoBack"/>
      <w:r w:rsidRPr="006D3076">
        <w:rPr>
          <w:rFonts w:ascii="Times New Roman" w:hAnsi="Times New Roman" w:cs="Times New Roman"/>
        </w:rPr>
        <w:t>Практична робота</w:t>
      </w:r>
    </w:p>
    <w:p w:rsidR="006D3076" w:rsidRDefault="006D3076" w:rsidP="006D307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Робота з рухомою картою зоряного неба. Визначення положення св</w:t>
      </w:r>
      <w:r>
        <w:rPr>
          <w:rFonts w:ascii="Times New Roman" w:hAnsi="Times New Roman" w:cs="Times New Roman"/>
          <w:lang w:val="uk-UA"/>
        </w:rPr>
        <w:t xml:space="preserve">ітил на небесній сфері за допомогою карти зоряного неба. </w:t>
      </w:r>
    </w:p>
    <w:p w:rsidR="006D3076" w:rsidRDefault="006D3076" w:rsidP="006D307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Вивчення видимого зоряного неба</w:t>
      </w:r>
    </w:p>
    <w:bookmarkEnd w:id="0"/>
    <w:p w:rsidR="006D3076" w:rsidRDefault="006D3076" w:rsidP="006D3076">
      <w:pPr>
        <w:jc w:val="center"/>
        <w:rPr>
          <w:rFonts w:ascii="Times New Roman" w:hAnsi="Times New Roman" w:cs="Times New Roman"/>
          <w:lang w:val="uk-UA"/>
        </w:rPr>
      </w:pPr>
    </w:p>
    <w:p w:rsidR="006D3076" w:rsidRDefault="006D3076" w:rsidP="006D3076">
      <w:pPr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Теоретичні відомості</w:t>
      </w:r>
    </w:p>
    <w:p w:rsidR="006D3076" w:rsidRDefault="006D3076" w:rsidP="006D30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Рухома карта зоряного неба – навчальний посібник з астрономії, за допомогою якого можна визначити вигляд зоряного неба у довільний момент доби будь-якого дня року. Вона дозволяє ефективно розв’язувати практичні задачі щодо визначення умов видимості небесних світил для заданого пункту Землі, тобто моментів їх сходу над горизонтом, заходу за горизонт, кульмінації тощо.</w:t>
      </w:r>
    </w:p>
    <w:p w:rsidR="006D3076" w:rsidRDefault="006D3076" w:rsidP="006D30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Рухома карта зоряного неба складається з двох частин: власне карти, виготовленої у вигляді круга, на якій зображено область неба від Північного полюса світу до 45˚ південного схилення (ɗ = -45˚), і допоміжного накладного круга.</w:t>
      </w:r>
    </w:p>
    <w:p w:rsidR="006D3076" w:rsidRDefault="006D3076" w:rsidP="006D30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На рухомих демонстраційних картах зірки зображають темними кругами на білому фоні або білими (іноді кольоровими, що відповідають реальному видимому блиску) на темному фоні, на навчальних картах – відповідно темними або світлими точками. Розміри кругів чи точок відображають видимі зоряні величини зір і, як правило, позначені у міру зменшення їх яскравості буквами грецького алфавіту α</w:t>
      </w:r>
      <w:r w:rsidR="00B24E0F">
        <w:rPr>
          <w:rFonts w:ascii="Times New Roman" w:hAnsi="Times New Roman" w:cs="Times New Roman"/>
          <w:lang w:val="uk-UA"/>
        </w:rPr>
        <w:t xml:space="preserve"> (альфа), </w:t>
      </w:r>
      <w:r>
        <w:rPr>
          <w:rFonts w:ascii="Times New Roman" w:hAnsi="Times New Roman" w:cs="Times New Roman"/>
          <w:lang w:val="uk-UA"/>
        </w:rPr>
        <w:t>β</w:t>
      </w:r>
      <w:r w:rsidR="00B24E0F">
        <w:rPr>
          <w:rFonts w:ascii="Times New Roman" w:hAnsi="Times New Roman" w:cs="Times New Roman"/>
          <w:lang w:val="uk-UA"/>
        </w:rPr>
        <w:t xml:space="preserve"> (бета), </w:t>
      </w:r>
      <w:r>
        <w:rPr>
          <w:rFonts w:ascii="Times New Roman" w:hAnsi="Times New Roman" w:cs="Times New Roman"/>
          <w:lang w:val="uk-UA"/>
        </w:rPr>
        <w:t>γ</w:t>
      </w:r>
      <w:r w:rsidR="00B24E0F">
        <w:rPr>
          <w:rFonts w:ascii="Times New Roman" w:hAnsi="Times New Roman" w:cs="Times New Roman"/>
          <w:lang w:val="uk-UA"/>
        </w:rPr>
        <w:t xml:space="preserve"> (гамма) і т.д.</w:t>
      </w:r>
    </w:p>
    <w:p w:rsidR="00B24E0F" w:rsidRDefault="00B24E0F" w:rsidP="006D30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У центрі карти розташований Північний полюс світу, поруч якого перебуває Полярна зірка (α Малої Ведмедиці). Від Північного полюса через кожні 15˚ (1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 w:rsidRPr="00B24E0F">
        <w:rPr>
          <w:rFonts w:ascii="Times New Roman" w:hAnsi="Times New Roman" w:cs="Times New Roman"/>
          <w:lang w:val="uk-UA"/>
        </w:rPr>
        <w:t xml:space="preserve">) </w:t>
      </w:r>
      <w:r>
        <w:rPr>
          <w:rFonts w:ascii="Times New Roman" w:hAnsi="Times New Roman" w:cs="Times New Roman"/>
          <w:lang w:val="uk-UA"/>
        </w:rPr>
        <w:t>проведені радіальні прямі, які відображають кола схилення, біля яких на краю карти населені числа, які відображають пряме піднесення (пряме сходження) у годинній мірі.</w:t>
      </w:r>
    </w:p>
    <w:p w:rsidR="00B24E0F" w:rsidRDefault="00B24E0F" w:rsidP="006D30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Початкове коло схилення проходить через точку весняного рівнодення і позначено знаком сузір’я Овна ϒ. Для цього кола пряме піднесення α = 0. Діаметрально протилежне коло схилення з прямим піднесенням α = 12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 w:rsidRPr="00B24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проходить через точку осіннього рівнодення. Ця точка позначена знаком сузір’я Терези </w:t>
      </w:r>
    </w:p>
    <w:p w:rsidR="00B24E0F" w:rsidRDefault="00B24E0F" w:rsidP="006D30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Концентричні кола на карті з інтервалом </w:t>
      </w:r>
      <w:r w:rsidR="00663770">
        <w:rPr>
          <w:rFonts w:ascii="Times New Roman" w:hAnsi="Times New Roman" w:cs="Times New Roman"/>
          <w:lang w:val="uk-UA"/>
        </w:rPr>
        <w:t>у 30˚ відображають небесні паралелі, а числа у точках їх перетину з нульовим і 12-годинним колами схилення відповідають їхньому схиленню (ɗ), вираженому у градусах. Паралель, схилення якої ɗ=0, є небесним екватором. Всередині цієї паралелі розміщена північна частина небесної сфери, ззовні неї – пояс небесних об’єктів південної. Необхідно зауважити, що вигляд південної частини небесної сфери на карті дещо спотворений, оскільки небесні паралелі цієї частини за розмірами зображені більшими за розміри екватора.</w:t>
      </w:r>
    </w:p>
    <w:p w:rsidR="00663770" w:rsidRDefault="00663770" w:rsidP="006D30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Для зручності користування картою на її краю нанесено три лімби:</w:t>
      </w:r>
    </w:p>
    <w:p w:rsidR="00663770" w:rsidRDefault="00663770" w:rsidP="0066377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зовнішній, який розділений за числом місяців у році на дванадцять частин;</w:t>
      </w:r>
    </w:p>
    <w:p w:rsidR="00C00611" w:rsidRDefault="00C00611" w:rsidP="0066377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середній, який відповідає дням року з інтервалом 5 діб;</w:t>
      </w:r>
    </w:p>
    <w:p w:rsidR="00663770" w:rsidRDefault="00663770" w:rsidP="0066377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внутрішній – зі шкалою прямих піднесень. Вирізаний овал накладного круга відповідає лінії видимого або математичного горизонту для певної широти місця спостереження (для карт в Україні 50 ± 5˚). Для прикладу, широта Острога 50˚ 19', Рівного - 50˚ 37', Зарічного - 51˚ 49'. Уздовж краю накладного круга </w:t>
      </w:r>
      <w:r w:rsidR="00C00611">
        <w:rPr>
          <w:rFonts w:ascii="Times New Roman" w:hAnsi="Times New Roman" w:cs="Times New Roman"/>
          <w:lang w:val="uk-UA"/>
        </w:rPr>
        <w:t xml:space="preserve">нанесено годинну шкалу (годинний лімб), за якою </w:t>
      </w:r>
      <w:r w:rsidR="00C00611">
        <w:rPr>
          <w:rFonts w:ascii="Times New Roman" w:hAnsi="Times New Roman" w:cs="Times New Roman"/>
          <w:lang w:val="uk-UA"/>
        </w:rPr>
        <w:lastRenderedPageBreak/>
        <w:t>можна робити відлік середнього сонячного часу, тобто часу, безпосередньо пов’язаного з географічною широтою місцевості.</w:t>
      </w:r>
    </w:p>
    <w:p w:rsidR="00C00611" w:rsidRDefault="00C00611" w:rsidP="00C00611">
      <w:pPr>
        <w:ind w:firstLine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Напрямок відліку часу на цьому лімбі проводять проти обертання стрілки годинника. Ціна поділки шкали годинного лімба 10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 xml:space="preserve">. Крім нього на крузі позначені основні точки горизонту: «схід», «захід», «північ», «південь». Пряма, що проходить через точки півдня і півночі, відповідає проекції небесного меридіана на площину математичного горизонту. </w:t>
      </w:r>
    </w:p>
    <w:p w:rsidR="00C00611" w:rsidRDefault="00C00611" w:rsidP="00C0061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Екліптика на карті зображена ексцентричним овалом, точки перетину якого з небесним екватором є відповідно точками весняного і осіннього рівнодень. Точка перетину прямої, проведеної з полюса світу на той чи інший день шкали календарних дат, з екліптикою показує положення Сонця на небесній сфері у заданий день.</w:t>
      </w:r>
    </w:p>
    <w:p w:rsidR="00C00611" w:rsidRDefault="00C00611" w:rsidP="00C0061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Світила, які знаходяться біля східного краю вирізу, будуть тими, що сходять, а світила, близькі до західної сторони вирізу, тими, що заходять. Світила, які знаходяться на меридіані між Північним полюсом світу і точкою півдня перебувають у верхній кульмінації, а ті, що проходять меридіан на північ від полюса світу – у нижній кульмінації.</w:t>
      </w:r>
    </w:p>
    <w:p w:rsidR="00C00611" w:rsidRDefault="00C00611" w:rsidP="00C00611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C00611">
        <w:rPr>
          <w:rFonts w:ascii="Times New Roman" w:hAnsi="Times New Roman" w:cs="Times New Roman"/>
          <w:i/>
          <w:lang w:val="uk-UA"/>
        </w:rPr>
        <w:t>Примітки:</w:t>
      </w:r>
    </w:p>
    <w:p w:rsidR="00C00611" w:rsidRDefault="00C00611" w:rsidP="00C0061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Слід зауважити, що у випадку, коли карта лежить на столі, вона відображає розміщення зір, які знаходяться вгорі, і в уяві переносити їх зображення на небо необхідно відповідно до напрямів на сторони горизонту.</w:t>
      </w:r>
    </w:p>
    <w:p w:rsidR="00C00611" w:rsidRDefault="00C00611" w:rsidP="00C0061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Працюючи з картою, слід пам</w:t>
      </w:r>
      <w:r w:rsidR="00EE341F">
        <w:rPr>
          <w:rFonts w:ascii="Times New Roman" w:hAnsi="Times New Roman" w:cs="Times New Roman"/>
          <w:lang w:val="uk-UA"/>
        </w:rPr>
        <w:t>’ятати, що сузір’я на ній зображені в дещо спотвореному, розтягнутому вигляді, оскільки небесну сферу, як і земну кулю, не можна зобразити на площині без викривлень.</w:t>
      </w:r>
    </w:p>
    <w:p w:rsidR="00EE341F" w:rsidRDefault="00EE341F" w:rsidP="00EE341F">
      <w:pPr>
        <w:jc w:val="center"/>
        <w:rPr>
          <w:rFonts w:ascii="Times New Roman" w:hAnsi="Times New Roman" w:cs="Times New Roman"/>
          <w:i/>
          <w:lang w:val="uk-UA"/>
        </w:rPr>
      </w:pPr>
    </w:p>
    <w:p w:rsidR="00EE341F" w:rsidRPr="00EE341F" w:rsidRDefault="00EE341F" w:rsidP="00EE341F">
      <w:pPr>
        <w:jc w:val="center"/>
        <w:rPr>
          <w:rFonts w:ascii="Times New Roman" w:hAnsi="Times New Roman" w:cs="Times New Roman"/>
          <w:i/>
          <w:lang w:val="uk-UA"/>
        </w:rPr>
      </w:pPr>
      <w:r w:rsidRPr="00EE341F">
        <w:rPr>
          <w:rFonts w:ascii="Times New Roman" w:hAnsi="Times New Roman" w:cs="Times New Roman"/>
          <w:i/>
          <w:lang w:val="uk-UA"/>
        </w:rPr>
        <w:t xml:space="preserve">Приклади завдань, які розв’язуються за допомогою </w:t>
      </w:r>
    </w:p>
    <w:p w:rsidR="00EE341F" w:rsidRDefault="00EE341F" w:rsidP="00EE341F">
      <w:pPr>
        <w:jc w:val="center"/>
        <w:rPr>
          <w:rFonts w:ascii="Times New Roman" w:hAnsi="Times New Roman" w:cs="Times New Roman"/>
          <w:i/>
          <w:lang w:val="uk-UA"/>
        </w:rPr>
      </w:pPr>
      <w:r w:rsidRPr="00EE341F">
        <w:rPr>
          <w:rFonts w:ascii="Times New Roman" w:hAnsi="Times New Roman" w:cs="Times New Roman"/>
          <w:i/>
          <w:lang w:val="uk-UA"/>
        </w:rPr>
        <w:t>рухомої карти зоряного неба</w:t>
      </w:r>
    </w:p>
    <w:p w:rsidR="00EE341F" w:rsidRPr="00EE341F" w:rsidRDefault="00EE341F" w:rsidP="00EE341F">
      <w:pPr>
        <w:ind w:firstLine="708"/>
        <w:rPr>
          <w:rFonts w:ascii="Times New Roman" w:hAnsi="Times New Roman" w:cs="Times New Roman"/>
          <w:b/>
          <w:lang w:val="uk-UA"/>
        </w:rPr>
      </w:pPr>
      <w:r w:rsidRPr="00EE341F">
        <w:rPr>
          <w:rFonts w:ascii="Times New Roman" w:hAnsi="Times New Roman" w:cs="Times New Roman"/>
          <w:b/>
          <w:lang w:val="uk-UA"/>
        </w:rPr>
        <w:t>Приклад №1.</w:t>
      </w:r>
    </w:p>
    <w:p w:rsidR="00EE341F" w:rsidRDefault="00EE341F" w:rsidP="00EE341F">
      <w:pPr>
        <w:rPr>
          <w:rFonts w:ascii="Times New Roman" w:hAnsi="Times New Roman" w:cs="Times New Roman"/>
          <w:b/>
          <w:lang w:val="uk-UA"/>
        </w:rPr>
      </w:pPr>
      <w:r w:rsidRPr="00EE341F">
        <w:rPr>
          <w:rFonts w:ascii="Times New Roman" w:hAnsi="Times New Roman" w:cs="Times New Roman"/>
          <w:b/>
          <w:lang w:val="uk-UA"/>
        </w:rPr>
        <w:tab/>
        <w:t>Описати вигляд зоряного неба, яке характерне для даної місцевості у даний момент часу, числа і місяця.</w:t>
      </w:r>
    </w:p>
    <w:p w:rsidR="00EE341F" w:rsidRDefault="00EE341F" w:rsidP="00EE34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Виконаємо дане завдання для м. Рівне о 23 год. поясного (київського) часу 1 січня.</w:t>
      </w:r>
    </w:p>
    <w:p w:rsidR="00EE341F" w:rsidRDefault="00EE341F" w:rsidP="00EE34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Розв’язок: Оскільки поділки на рухомому крузі карти відповідають годинам і хвилинам середнього місцевого часу, то для розв’язання задачі необхідно перейти від поясного часу до місцевого. Використаємо наступні співвідношення:</w:t>
      </w:r>
    </w:p>
    <w:p w:rsidR="00EE341F" w:rsidRPr="001C53DF" w:rsidRDefault="00EE341F" w:rsidP="00EE34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 w:rsidRPr="001C53DF">
        <w:rPr>
          <w:rFonts w:ascii="Times New Roman" w:hAnsi="Times New Roman" w:cs="Times New Roman"/>
          <w:lang w:val="uk-UA"/>
        </w:rPr>
        <w:t xml:space="preserve"> = </w:t>
      </w:r>
      <w:r>
        <w:rPr>
          <w:rFonts w:ascii="Times New Roman" w:hAnsi="Times New Roman" w:cs="Times New Roman"/>
          <w:lang w:val="en-US"/>
        </w:rPr>
        <w:t>T</w:t>
      </w:r>
      <w:r w:rsidRPr="001C53DF">
        <w:rPr>
          <w:rFonts w:ascii="Times New Roman" w:hAnsi="Times New Roman" w:cs="Times New Roman"/>
          <w:vertAlign w:val="subscript"/>
          <w:lang w:val="uk-UA"/>
        </w:rPr>
        <w:t xml:space="preserve">0 </w:t>
      </w:r>
      <w:r w:rsidRPr="001C53DF">
        <w:rPr>
          <w:rFonts w:ascii="Times New Roman" w:hAnsi="Times New Roman" w:cs="Times New Roman"/>
          <w:lang w:val="uk-UA"/>
        </w:rPr>
        <w:t xml:space="preserve">+ </w:t>
      </w:r>
      <w:r>
        <w:rPr>
          <w:rFonts w:ascii="Times New Roman" w:hAnsi="Times New Roman" w:cs="Times New Roman"/>
          <w:lang w:val="en-US"/>
        </w:rPr>
        <w:t>λ</w:t>
      </w:r>
    </w:p>
    <w:p w:rsidR="00EE341F" w:rsidRDefault="00EE341F" w:rsidP="00EE341F">
      <w:pPr>
        <w:rPr>
          <w:rFonts w:ascii="Times New Roman" w:hAnsi="Times New Roman" w:cs="Times New Roman"/>
          <w:lang w:val="uk-UA"/>
        </w:rPr>
      </w:pPr>
      <w:r w:rsidRPr="001C53DF">
        <w:rPr>
          <w:rFonts w:ascii="Times New Roman" w:hAnsi="Times New Roman" w:cs="Times New Roman"/>
          <w:lang w:val="uk-UA"/>
        </w:rPr>
        <w:tab/>
      </w:r>
      <w:r w:rsidR="009238D5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 xml:space="preserve">е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>
        <w:rPr>
          <w:rFonts w:ascii="Times New Roman" w:hAnsi="Times New Roman" w:cs="Times New Roman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– місцевий середній сонячний час, </w:t>
      </w:r>
      <w:r>
        <w:rPr>
          <w:rFonts w:ascii="Times New Roman" w:hAnsi="Times New Roman" w:cs="Times New Roman"/>
          <w:lang w:val="en-US"/>
        </w:rPr>
        <w:t>T</w:t>
      </w:r>
      <w:r w:rsidRPr="001C53DF">
        <w:rPr>
          <w:rFonts w:ascii="Times New Roman" w:hAnsi="Times New Roman" w:cs="Times New Roman"/>
          <w:vertAlign w:val="subscript"/>
          <w:lang w:val="uk-UA"/>
        </w:rPr>
        <w:t>0</w:t>
      </w:r>
      <w:r>
        <w:rPr>
          <w:rFonts w:ascii="Times New Roman" w:hAnsi="Times New Roman" w:cs="Times New Roman"/>
          <w:lang w:val="uk-UA"/>
        </w:rPr>
        <w:t xml:space="preserve"> – місцевий середній сонячний час гринвіцького меридіану (Всесвітній час), </w:t>
      </w:r>
      <w:r>
        <w:rPr>
          <w:rFonts w:ascii="Times New Roman" w:hAnsi="Times New Roman" w:cs="Times New Roman"/>
          <w:lang w:val="en-US"/>
        </w:rPr>
        <w:t>λ</w:t>
      </w:r>
      <w:r>
        <w:rPr>
          <w:rFonts w:ascii="Times New Roman" w:hAnsi="Times New Roman" w:cs="Times New Roman"/>
          <w:lang w:val="uk-UA"/>
        </w:rPr>
        <w:t xml:space="preserve"> – географічна довгота пункту, яка для Рівного наближено становить 1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 w:rsidRPr="001C53DF">
        <w:rPr>
          <w:rFonts w:ascii="Times New Roman" w:hAnsi="Times New Roman" w:cs="Times New Roman"/>
          <w:lang w:val="uk-UA"/>
        </w:rPr>
        <w:t>44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>.</w:t>
      </w:r>
    </w:p>
    <w:p w:rsidR="00EE341F" w:rsidRDefault="00EE341F" w:rsidP="00EE34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Поясний час пов’язаний із Всесвітнім співвідношенням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 w:rsidRPr="009238D5">
        <w:rPr>
          <w:rFonts w:ascii="Times New Roman" w:hAnsi="Times New Roman" w:cs="Times New Roman"/>
          <w:lang w:val="uk-UA"/>
        </w:rPr>
        <w:t xml:space="preserve"> = </w:t>
      </w:r>
      <w:r>
        <w:rPr>
          <w:rFonts w:ascii="Times New Roman" w:hAnsi="Times New Roman" w:cs="Times New Roman"/>
          <w:lang w:val="en-US"/>
        </w:rPr>
        <w:t>T</w:t>
      </w:r>
      <w:r w:rsidRPr="009238D5">
        <w:rPr>
          <w:rFonts w:ascii="Times New Roman" w:hAnsi="Times New Roman" w:cs="Times New Roman"/>
          <w:vertAlign w:val="subscript"/>
          <w:lang w:val="uk-UA"/>
        </w:rPr>
        <w:t>0</w:t>
      </w:r>
      <w:r w:rsidRPr="009238D5">
        <w:rPr>
          <w:rFonts w:ascii="Times New Roman" w:hAnsi="Times New Roman" w:cs="Times New Roman"/>
          <w:lang w:val="uk-UA"/>
        </w:rPr>
        <w:t xml:space="preserve"> + </w:t>
      </w:r>
      <w:r>
        <w:rPr>
          <w:rFonts w:ascii="Times New Roman" w:hAnsi="Times New Roman" w:cs="Times New Roman"/>
          <w:lang w:val="en-US"/>
        </w:rPr>
        <w:t>n</w:t>
      </w:r>
      <w:r w:rsidR="009238D5">
        <w:rPr>
          <w:rFonts w:ascii="Times New Roman" w:hAnsi="Times New Roman" w:cs="Times New Roman"/>
          <w:lang w:val="uk-UA"/>
        </w:rPr>
        <w:t>,</w:t>
      </w:r>
    </w:p>
    <w:p w:rsidR="009238D5" w:rsidRDefault="009238D5" w:rsidP="00EE34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де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– поясний час у заданому пункті,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uk-UA"/>
        </w:rPr>
        <w:t xml:space="preserve"> – номер пояса.</w:t>
      </w:r>
    </w:p>
    <w:p w:rsidR="009238D5" w:rsidRDefault="009238D5" w:rsidP="00EE34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ab/>
        <w:t xml:space="preserve">З врахуванням цього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 w:rsidRPr="009238D5">
        <w:rPr>
          <w:rFonts w:ascii="Times New Roman" w:hAnsi="Times New Roman" w:cs="Times New Roman"/>
          <w:lang w:val="uk-UA"/>
        </w:rPr>
        <w:t xml:space="preserve"> =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uk-UA"/>
        </w:rPr>
        <w:t xml:space="preserve"> + </w:t>
      </w:r>
      <w:r>
        <w:rPr>
          <w:rFonts w:ascii="Times New Roman" w:hAnsi="Times New Roman" w:cs="Times New Roman"/>
          <w:lang w:val="en-US"/>
        </w:rPr>
        <w:t>λ</w:t>
      </w:r>
      <w:r>
        <w:rPr>
          <w:rFonts w:ascii="Times New Roman" w:hAnsi="Times New Roman" w:cs="Times New Roman"/>
          <w:lang w:val="uk-UA"/>
        </w:rPr>
        <w:t>. Оскільки Рівне перебуває у другому часовому поясі (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uk-UA"/>
        </w:rPr>
        <w:t xml:space="preserve">=2), то після підстановки одержимо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 w:rsidRPr="009238D5">
        <w:rPr>
          <w:rFonts w:ascii="Times New Roman" w:hAnsi="Times New Roman" w:cs="Times New Roman"/>
          <w:lang w:val="uk-UA"/>
        </w:rPr>
        <w:t xml:space="preserve"> =</w:t>
      </w:r>
      <w:r>
        <w:rPr>
          <w:rFonts w:ascii="Times New Roman" w:hAnsi="Times New Roman" w:cs="Times New Roman"/>
          <w:lang w:val="uk-UA"/>
        </w:rPr>
        <w:t xml:space="preserve"> 22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 w:rsidRPr="009238D5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9238D5" w:rsidRDefault="009238D5" w:rsidP="00EE34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Знаходимо на лімбі місяців «Січень», на лімбі дат карти число «1» </w:t>
      </w:r>
      <w:r w:rsidR="00F2089A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Повертаємо зоряну карту і суміщаємо штрих, що відповідає 22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 w:rsidRPr="009238D5">
        <w:rPr>
          <w:rFonts w:ascii="Times New Roman" w:hAnsi="Times New Roman" w:cs="Times New Roman"/>
          <w:lang w:val="uk-UA"/>
        </w:rPr>
        <w:t>44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 xml:space="preserve"> на годинному лімбі накладного круга, з штрихом «1 січня» на лімбі дат і місяців. </w:t>
      </w:r>
    </w:p>
    <w:p w:rsidR="009238D5" w:rsidRDefault="009238D5" w:rsidP="00EE34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Сузір’я, які знаходяться у овальному вирізі накладного кругу видно над горизонтом о 23год. київського часу 1 січня у м. Рівне:</w:t>
      </w:r>
    </w:p>
    <w:p w:rsidR="009238D5" w:rsidRDefault="009238D5" w:rsidP="009238D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сході - сузір’я Лева.</w:t>
      </w:r>
    </w:p>
    <w:p w:rsidR="009238D5" w:rsidRDefault="009238D5" w:rsidP="009238D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заході - сузір’я Пегаса і Риби.</w:t>
      </w:r>
    </w:p>
    <w:p w:rsidR="009238D5" w:rsidRDefault="009238D5" w:rsidP="009238D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півночі - сузір’я Дракона.</w:t>
      </w:r>
    </w:p>
    <w:p w:rsidR="009238D5" w:rsidRDefault="009238D5" w:rsidP="009238D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півдні - сузір’я Зайця, вище Оріон.</w:t>
      </w:r>
    </w:p>
    <w:p w:rsidR="009238D5" w:rsidRDefault="009238D5" w:rsidP="009238D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зеніті - сузір’я Візничого, трохи нижче Оріон.</w:t>
      </w:r>
    </w:p>
    <w:p w:rsidR="009238D5" w:rsidRDefault="009238D5" w:rsidP="009238D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Сузір’я «Велика Ведмедиця» знаходиться вздовж лінії «північний полюс – схід, «Кассіопея» вздовж лінії «північний полюс – захід».</w:t>
      </w:r>
    </w:p>
    <w:p w:rsidR="009238D5" w:rsidRDefault="009238D5" w:rsidP="00634C13">
      <w:pPr>
        <w:ind w:firstLine="708"/>
        <w:rPr>
          <w:rFonts w:ascii="Times New Roman" w:hAnsi="Times New Roman" w:cs="Times New Roman"/>
          <w:lang w:val="uk-UA"/>
        </w:rPr>
      </w:pPr>
      <w:r w:rsidRPr="00634C13">
        <w:rPr>
          <w:rFonts w:ascii="Times New Roman" w:hAnsi="Times New Roman" w:cs="Times New Roman"/>
          <w:lang w:val="uk-UA"/>
        </w:rPr>
        <w:t>Необхідно зауважити, що з виробничих потреб навесні окремі країни світу переходять на літні</w:t>
      </w:r>
      <w:r w:rsidR="00634C13" w:rsidRPr="00634C13">
        <w:rPr>
          <w:rFonts w:ascii="Times New Roman" w:hAnsi="Times New Roman" w:cs="Times New Roman"/>
          <w:lang w:val="uk-UA"/>
        </w:rPr>
        <w:t xml:space="preserve">й час, шляхом переводу стрілки годинника на одну годину вперед опівночі останньої неділі березня. Останньої </w:t>
      </w:r>
      <w:r w:rsidR="00634C13">
        <w:rPr>
          <w:rFonts w:ascii="Times New Roman" w:hAnsi="Times New Roman" w:cs="Times New Roman"/>
          <w:lang w:val="uk-UA"/>
        </w:rPr>
        <w:t xml:space="preserve">неділі жовтня стрілки переводять назад. Тому якщо розрахунки проводять в інтервалі дат від останньої неділі березня до останньої неділі жовтня, необхідно врахувати, що літній поясний час пов’язаний з поясним співвідношенням: </w:t>
      </w:r>
      <w:r w:rsidR="00634C13">
        <w:rPr>
          <w:rFonts w:ascii="Times New Roman" w:hAnsi="Times New Roman" w:cs="Times New Roman"/>
          <w:lang w:val="en-US"/>
        </w:rPr>
        <w:t>T</w:t>
      </w:r>
      <w:r w:rsidR="00634C13">
        <w:rPr>
          <w:rFonts w:ascii="Times New Roman" w:hAnsi="Times New Roman" w:cs="Times New Roman"/>
          <w:vertAlign w:val="subscript"/>
          <w:lang w:val="uk-UA"/>
        </w:rPr>
        <w:t>л.п.</w:t>
      </w:r>
      <w:r w:rsidR="00634C13">
        <w:rPr>
          <w:rFonts w:ascii="Times New Roman" w:hAnsi="Times New Roman" w:cs="Times New Roman"/>
          <w:lang w:val="uk-UA"/>
        </w:rPr>
        <w:t xml:space="preserve"> = </w:t>
      </w:r>
      <w:r w:rsidR="00634C13">
        <w:rPr>
          <w:rFonts w:ascii="Times New Roman" w:hAnsi="Times New Roman" w:cs="Times New Roman"/>
          <w:lang w:val="en-US"/>
        </w:rPr>
        <w:t>T</w:t>
      </w:r>
      <w:r w:rsidR="00634C13">
        <w:rPr>
          <w:rFonts w:ascii="Times New Roman" w:hAnsi="Times New Roman" w:cs="Times New Roman"/>
          <w:vertAlign w:val="subscript"/>
          <w:lang w:val="uk-UA"/>
        </w:rPr>
        <w:t xml:space="preserve">п </w:t>
      </w:r>
      <w:r w:rsidR="00634C13">
        <w:rPr>
          <w:rFonts w:ascii="Times New Roman" w:hAnsi="Times New Roman" w:cs="Times New Roman"/>
          <w:lang w:val="uk-UA"/>
        </w:rPr>
        <w:t>+ 1</w:t>
      </w:r>
      <w:r w:rsidR="00634C13">
        <w:rPr>
          <w:rFonts w:ascii="Times New Roman" w:hAnsi="Times New Roman" w:cs="Times New Roman"/>
          <w:vertAlign w:val="superscript"/>
          <w:lang w:val="en-US"/>
        </w:rPr>
        <w:t>h</w:t>
      </w:r>
      <w:r w:rsidR="00634C13">
        <w:rPr>
          <w:rFonts w:ascii="Times New Roman" w:hAnsi="Times New Roman" w:cs="Times New Roman"/>
          <w:lang w:val="uk-UA"/>
        </w:rPr>
        <w:t>.</w:t>
      </w:r>
    </w:p>
    <w:p w:rsidR="00634C13" w:rsidRPr="00634C13" w:rsidRDefault="00634C13" w:rsidP="00634C13">
      <w:pPr>
        <w:ind w:firstLine="708"/>
        <w:rPr>
          <w:rFonts w:ascii="Times New Roman" w:hAnsi="Times New Roman" w:cs="Times New Roman"/>
          <w:b/>
          <w:lang w:val="uk-UA"/>
        </w:rPr>
      </w:pPr>
      <w:r w:rsidRPr="00634C13">
        <w:rPr>
          <w:rFonts w:ascii="Times New Roman" w:hAnsi="Times New Roman" w:cs="Times New Roman"/>
          <w:b/>
          <w:lang w:val="uk-UA"/>
        </w:rPr>
        <w:t>Приклад №2.</w:t>
      </w:r>
    </w:p>
    <w:p w:rsidR="00634C13" w:rsidRDefault="00634C13" w:rsidP="00634C13">
      <w:pPr>
        <w:ind w:firstLine="708"/>
        <w:rPr>
          <w:rFonts w:ascii="Times New Roman" w:hAnsi="Times New Roman" w:cs="Times New Roman"/>
          <w:b/>
          <w:lang w:val="uk-UA"/>
        </w:rPr>
      </w:pPr>
      <w:r w:rsidRPr="00634C13">
        <w:rPr>
          <w:rFonts w:ascii="Times New Roman" w:hAnsi="Times New Roman" w:cs="Times New Roman"/>
          <w:b/>
          <w:lang w:val="uk-UA"/>
        </w:rPr>
        <w:t>Визначити час сходу, заходу світила та час його кульмінації у заданий день року для даної місцевості.</w:t>
      </w:r>
    </w:p>
    <w:p w:rsidR="00634C13" w:rsidRDefault="00634C13" w:rsidP="00634C1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Виконаємо дане завдання для зорі Сіріус 1 січня у Львові.</w:t>
      </w:r>
    </w:p>
    <w:p w:rsidR="00634C13" w:rsidRDefault="00634C13" w:rsidP="00634C1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Розв’язок: Повертаємо круг карти зоряного неба і встановлюємо його так, щоб Сіріус (α Великого Пса) був на східній частині горизонту.</w:t>
      </w:r>
    </w:p>
    <w:p w:rsidR="00634C13" w:rsidRDefault="00634C13" w:rsidP="00634C1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Знаходимо на лімбі «дата і місяць» число 1 січня. Штрих на лімбі годин навпроти цієї дати відповідає часу сходу цієї зорі за місцевим середнім часом для даної місцевості.</w:t>
      </w:r>
    </w:p>
    <w:p w:rsidR="00634C13" w:rsidRDefault="00634C13" w:rsidP="00634C1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Тобто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 w:rsidRPr="00634C13">
        <w:rPr>
          <w:rFonts w:ascii="Times New Roman" w:hAnsi="Times New Roman" w:cs="Times New Roman"/>
          <w:lang w:val="uk-UA"/>
        </w:rPr>
        <w:t xml:space="preserve"> = 19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 w:rsidRPr="00634C13">
        <w:rPr>
          <w:rFonts w:ascii="Times New Roman" w:hAnsi="Times New Roman" w:cs="Times New Roman"/>
          <w:lang w:val="uk-UA"/>
        </w:rPr>
        <w:t>55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>.</w:t>
      </w:r>
    </w:p>
    <w:p w:rsidR="00634C13" w:rsidRDefault="00634C13" w:rsidP="00DE073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Поясний (київський) час для даної місцевост</w:t>
      </w:r>
      <w:r w:rsidR="00DE073D">
        <w:rPr>
          <w:rFonts w:ascii="Times New Roman" w:hAnsi="Times New Roman" w:cs="Times New Roman"/>
          <w:lang w:val="uk-UA"/>
        </w:rPr>
        <w:t>і визначимо із співвідношення:</w:t>
      </w:r>
    </w:p>
    <w:p w:rsidR="00DE073D" w:rsidRDefault="00DE073D" w:rsidP="00DE073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 w:rsidRPr="001C53DF">
        <w:rPr>
          <w:rFonts w:ascii="Times New Roman" w:hAnsi="Times New Roman" w:cs="Times New Roman"/>
          <w:vertAlign w:val="subscript"/>
          <w:lang w:val="uk-UA"/>
        </w:rPr>
        <w:t xml:space="preserve"> </w:t>
      </w:r>
      <w:r w:rsidRPr="001C53DF">
        <w:rPr>
          <w:rFonts w:ascii="Times New Roman" w:hAnsi="Times New Roman" w:cs="Times New Roman"/>
          <w:lang w:val="uk-UA"/>
        </w:rPr>
        <w:t xml:space="preserve">=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 w:rsidRPr="001C53DF">
        <w:rPr>
          <w:rFonts w:ascii="Times New Roman" w:hAnsi="Times New Roman" w:cs="Times New Roman"/>
          <w:vertAlign w:val="subscript"/>
          <w:lang w:val="uk-UA"/>
        </w:rPr>
        <w:t xml:space="preserve"> </w:t>
      </w:r>
      <w:r w:rsidRPr="001C53DF">
        <w:rPr>
          <w:rFonts w:ascii="Times New Roman" w:hAnsi="Times New Roman" w:cs="Times New Roman"/>
          <w:lang w:val="uk-UA"/>
        </w:rPr>
        <w:t xml:space="preserve">+ </w:t>
      </w:r>
      <w:r>
        <w:rPr>
          <w:rFonts w:ascii="Times New Roman" w:hAnsi="Times New Roman" w:cs="Times New Roman"/>
          <w:lang w:val="en-US"/>
        </w:rPr>
        <w:t>n</w:t>
      </w:r>
      <w:r w:rsidRPr="001C53DF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en-US"/>
        </w:rPr>
        <w:t>λ</w:t>
      </w:r>
      <w:r>
        <w:rPr>
          <w:rFonts w:ascii="Times New Roman" w:hAnsi="Times New Roman" w:cs="Times New Roman"/>
          <w:lang w:val="uk-UA"/>
        </w:rPr>
        <w:t>.</w:t>
      </w:r>
    </w:p>
    <w:p w:rsidR="00DE073D" w:rsidRDefault="00DE073D" w:rsidP="00DE073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Враховуючи, що для Львова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uk-UA"/>
        </w:rPr>
        <w:t xml:space="preserve"> = 2, </w:t>
      </w:r>
      <w:r>
        <w:rPr>
          <w:rFonts w:ascii="Times New Roman" w:hAnsi="Times New Roman" w:cs="Times New Roman"/>
          <w:lang w:val="en-US"/>
        </w:rPr>
        <w:t>λ</w:t>
      </w:r>
      <w:r>
        <w:rPr>
          <w:rFonts w:ascii="Times New Roman" w:hAnsi="Times New Roman" w:cs="Times New Roman"/>
          <w:lang w:val="uk-UA"/>
        </w:rPr>
        <w:t xml:space="preserve"> = </w:t>
      </w:r>
      <w:r w:rsidRPr="00DE073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 w:rsidRPr="00DE073D">
        <w:rPr>
          <w:rFonts w:ascii="Times New Roman" w:hAnsi="Times New Roman" w:cs="Times New Roman"/>
          <w:lang w:val="uk-UA"/>
        </w:rPr>
        <w:t>36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 xml:space="preserve">, отримаємо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= 20</w:t>
      </w:r>
      <w:r w:rsidRPr="00DE073D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19</w:t>
      </w:r>
      <w:r w:rsidRPr="00DE073D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>.</w:t>
      </w:r>
    </w:p>
    <w:p w:rsidR="00DE073D" w:rsidRDefault="00DE073D" w:rsidP="00DE073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знаходження часу заходу, розмістимо зорю Сіріус у західній частині. Аналогічно визначимо місцевий середній час заходу: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>
        <w:rPr>
          <w:rFonts w:ascii="Times New Roman" w:hAnsi="Times New Roman" w:cs="Times New Roman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= 4</w:t>
      </w:r>
      <w:r w:rsidRPr="001C53DF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25</w:t>
      </w:r>
      <w:r w:rsidRPr="001C53DF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 xml:space="preserve">. Тоді, за київським часом Сіріус знаходить у Львові: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= 4</w:t>
      </w:r>
      <w:r w:rsidRPr="001C53DF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49</w:t>
      </w:r>
      <w:r w:rsidRPr="001C53DF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>.</w:t>
      </w:r>
    </w:p>
    <w:p w:rsidR="00DE073D" w:rsidRDefault="00DE073D" w:rsidP="00DE073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Щоб знайти час верхньої кульмінації обертаємо зоряну карту, встановлюючи її так, щоб центр кружка, що зображає Сіріус на карті, збігся з небесним меридіаном (лінія північ – південь) на південь від північного полюса. На лімбі дат карти побачимо, що штрих, який відповідає 1 січня на лімбі часу на годиннику для Львова за формулою:</w:t>
      </w:r>
    </w:p>
    <w:p w:rsidR="00DE073D" w:rsidRDefault="00DE073D" w:rsidP="00DE073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lastRenderedPageBreak/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=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 w:rsidRPr="00DE073D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DE073D">
        <w:rPr>
          <w:rFonts w:ascii="Times New Roman" w:hAnsi="Times New Roman" w:cs="Times New Roman"/>
          <w:lang w:val="en-US"/>
        </w:rPr>
        <w:t xml:space="preserve">+ </w:t>
      </w:r>
      <w:r>
        <w:rPr>
          <w:rFonts w:ascii="Times New Roman" w:hAnsi="Times New Roman" w:cs="Times New Roman"/>
          <w:lang w:val="en-US"/>
        </w:rPr>
        <w:t>n</w:t>
      </w:r>
      <w:r w:rsidRPr="00DE073D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λ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= 0</w:t>
      </w:r>
      <w:r w:rsidRPr="00DE073D">
        <w:rPr>
          <w:rFonts w:ascii="Times New Roman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24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>.</w:t>
      </w:r>
    </w:p>
    <w:p w:rsidR="00DE073D" w:rsidRDefault="00DE073D" w:rsidP="00DE073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знаходження часу нижньої кульмінації встановлюємо накладний круг так, щоб Сіріус знаходився на лінії небесного меридіана на північ від північного полюса. В даному випадку Сіріус знаходиться за межами вирізу накладного круга, а це означає, що нижня кульмінація Сіріуса відбувається під горизонтом. Час цієї кульмінації знаходимо аналогічно. На лімбі дат карти побачимо, що штрих, який відповідає 1 січня на лімбі часу суміщається з позначкою 12</w:t>
      </w:r>
      <w:r w:rsidRPr="00DE073D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місцевого часу. Далі переходимо до часу на годиннику для Львова за формулою: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 w:rsidRPr="00DE073D">
        <w:rPr>
          <w:rFonts w:ascii="Times New Roman" w:hAnsi="Times New Roman" w:cs="Times New Roman"/>
          <w:vertAlign w:val="subscript"/>
        </w:rPr>
        <w:t xml:space="preserve"> </w:t>
      </w:r>
      <w:r w:rsidRPr="00DE073D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 w:rsidRPr="00DE073D">
        <w:rPr>
          <w:rFonts w:ascii="Times New Roman" w:hAnsi="Times New Roman" w:cs="Times New Roman"/>
          <w:vertAlign w:val="subscript"/>
        </w:rPr>
        <w:t xml:space="preserve"> </w:t>
      </w:r>
      <w:r w:rsidRPr="00DE073D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lang w:val="en-US"/>
        </w:rPr>
        <w:t>n</w:t>
      </w:r>
      <w:r w:rsidRPr="00DE073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λ</w:t>
      </w:r>
      <w:r>
        <w:rPr>
          <w:rFonts w:ascii="Times New Roman" w:hAnsi="Times New Roman" w:cs="Times New Roman"/>
          <w:lang w:val="uk-UA"/>
        </w:rPr>
        <w:t>.</w:t>
      </w:r>
    </w:p>
    <w:p w:rsidR="00DE073D" w:rsidRDefault="0014016D" w:rsidP="00DE073D">
      <w:pPr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 w:rsidRPr="00DE073D">
        <w:rPr>
          <w:rFonts w:ascii="Times New Roman" w:hAnsi="Times New Roman" w:cs="Times New Roman"/>
          <w:vertAlign w:val="subscript"/>
        </w:rPr>
        <w:t xml:space="preserve"> </w:t>
      </w:r>
      <w:r w:rsidRPr="00DE073D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uk-UA"/>
        </w:rPr>
        <w:t xml:space="preserve"> 12</w:t>
      </w:r>
      <w:r w:rsidRPr="00DE073D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24</w:t>
      </w:r>
      <w:r>
        <w:rPr>
          <w:rFonts w:ascii="Times New Roman" w:hAnsi="Times New Roman" w:cs="Times New Roman"/>
          <w:vertAlign w:val="superscript"/>
          <w:lang w:val="en-US"/>
        </w:rPr>
        <w:t>m</w:t>
      </w:r>
    </w:p>
    <w:p w:rsidR="0014016D" w:rsidRPr="0014016D" w:rsidRDefault="0014016D" w:rsidP="00DE073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14016D">
        <w:rPr>
          <w:rFonts w:ascii="Times New Roman" w:hAnsi="Times New Roman" w:cs="Times New Roman"/>
          <w:b/>
          <w:lang w:val="uk-UA"/>
        </w:rPr>
        <w:t>Приклад №3.</w:t>
      </w:r>
    </w:p>
    <w:p w:rsidR="0014016D" w:rsidRPr="0014016D" w:rsidRDefault="0014016D" w:rsidP="00DE073D">
      <w:pPr>
        <w:rPr>
          <w:rFonts w:ascii="Times New Roman" w:hAnsi="Times New Roman" w:cs="Times New Roman"/>
          <w:b/>
          <w:lang w:val="uk-UA"/>
        </w:rPr>
      </w:pPr>
      <w:r w:rsidRPr="0014016D">
        <w:rPr>
          <w:rFonts w:ascii="Times New Roman" w:hAnsi="Times New Roman" w:cs="Times New Roman"/>
          <w:b/>
          <w:lang w:val="uk-UA"/>
        </w:rPr>
        <w:tab/>
        <w:t>Визначити час сходу і заходу Сонця у довільно вибрані календарні дати для певного пункту спостереження.</w:t>
      </w:r>
    </w:p>
    <w:p w:rsidR="0014016D" w:rsidRDefault="0014016D" w:rsidP="001401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Виконаємо завдання для Севастополя ( λ=2</w:t>
      </w:r>
      <w:r w:rsidRPr="00DE073D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14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>) 20 серпня.</w:t>
      </w:r>
    </w:p>
    <w:p w:rsidR="0014016D" w:rsidRDefault="0014016D" w:rsidP="001401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Розв’язок: Виконаємо завдання у наступній послідовності:</w:t>
      </w:r>
    </w:p>
    <w:p w:rsidR="0014016D" w:rsidRDefault="00AA7F02" w:rsidP="0014016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14016D">
        <w:rPr>
          <w:rFonts w:ascii="Times New Roman" w:hAnsi="Times New Roman" w:cs="Times New Roman"/>
          <w:lang w:val="uk-UA"/>
        </w:rPr>
        <w:t>находимо положення Сонця на екліптиці для даної календарної дати. Для цього сумістимо дату 20 серпня шкали «місяців-дат» з цифрою 12</w:t>
      </w:r>
      <w:r w:rsidR="0014016D">
        <w:rPr>
          <w:rFonts w:ascii="Times New Roman" w:hAnsi="Times New Roman" w:cs="Times New Roman"/>
          <w:vertAlign w:val="superscript"/>
          <w:lang w:val="en-US"/>
        </w:rPr>
        <w:t>h</w:t>
      </w:r>
      <w:r w:rsidR="0014016D">
        <w:rPr>
          <w:rFonts w:ascii="Times New Roman" w:hAnsi="Times New Roman" w:cs="Times New Roman"/>
          <w:lang w:val="uk-UA"/>
        </w:rPr>
        <w:t xml:space="preserve"> годинної шкали накладного круга. Точка перетину небесного меридіану з екліптикою визначає положення Сонця на екліптиці. У нашому випадку Сонце перебуває у сузір’ї Лева;</w:t>
      </w:r>
    </w:p>
    <w:p w:rsidR="0014016D" w:rsidRDefault="00AA7F02" w:rsidP="0014016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14016D">
        <w:rPr>
          <w:rFonts w:ascii="Times New Roman" w:hAnsi="Times New Roman" w:cs="Times New Roman"/>
          <w:lang w:val="uk-UA"/>
        </w:rPr>
        <w:t xml:space="preserve">овертаючи карту підводимо знайдену на екліптиці точку до східної частини горизонту. Навпроти дати 20 серпня на шкалі годинного лімбу накладного круга знаходимо час </w:t>
      </w:r>
      <w:r w:rsidR="0014016D">
        <w:rPr>
          <w:rFonts w:ascii="Times New Roman" w:hAnsi="Times New Roman" w:cs="Times New Roman"/>
          <w:lang w:val="en-US"/>
        </w:rPr>
        <w:t>T</w:t>
      </w:r>
      <w:r w:rsidR="0014016D">
        <w:rPr>
          <w:rFonts w:ascii="Times New Roman" w:hAnsi="Times New Roman" w:cs="Times New Roman"/>
          <w:vertAlign w:val="subscript"/>
          <w:lang w:val="en-US"/>
        </w:rPr>
        <w:t>m</w:t>
      </w:r>
      <w:r w:rsidR="0014016D">
        <w:rPr>
          <w:rFonts w:ascii="Times New Roman" w:hAnsi="Times New Roman" w:cs="Times New Roman"/>
          <w:vertAlign w:val="subscript"/>
          <w:lang w:val="uk-UA"/>
        </w:rPr>
        <w:t xml:space="preserve"> </w:t>
      </w:r>
      <w:r w:rsidR="0014016D">
        <w:rPr>
          <w:rFonts w:ascii="Times New Roman" w:hAnsi="Times New Roman" w:cs="Times New Roman"/>
          <w:lang w:val="uk-UA"/>
        </w:rPr>
        <w:t>=  5</w:t>
      </w:r>
      <w:r w:rsidR="0014016D" w:rsidRPr="0014016D">
        <w:rPr>
          <w:rFonts w:ascii="Times New Roman" w:hAnsi="Times New Roman" w:cs="Times New Roman"/>
          <w:vertAlign w:val="superscript"/>
        </w:rPr>
        <w:t xml:space="preserve"> </w:t>
      </w:r>
      <w:r w:rsidR="0014016D">
        <w:rPr>
          <w:rFonts w:ascii="Times New Roman" w:hAnsi="Times New Roman" w:cs="Times New Roman"/>
          <w:vertAlign w:val="superscript"/>
          <w:lang w:val="en-US"/>
        </w:rPr>
        <w:t>h</w:t>
      </w:r>
      <w:r w:rsidR="0014016D" w:rsidRPr="00DE073D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="0014016D">
        <w:rPr>
          <w:rFonts w:ascii="Times New Roman" w:hAnsi="Times New Roman" w:cs="Times New Roman"/>
          <w:lang w:val="uk-UA"/>
        </w:rPr>
        <w:t>1</w:t>
      </w:r>
      <w:r w:rsidR="0014016D" w:rsidRPr="0014016D">
        <w:rPr>
          <w:rFonts w:ascii="Times New Roman" w:hAnsi="Times New Roman" w:cs="Times New Roman"/>
          <w:lang w:val="uk-UA"/>
        </w:rPr>
        <w:t>0</w:t>
      </w:r>
      <w:r w:rsidR="0014016D" w:rsidRPr="0014016D">
        <w:rPr>
          <w:rFonts w:ascii="Times New Roman" w:hAnsi="Times New Roman" w:cs="Times New Roman"/>
          <w:vertAlign w:val="superscript"/>
        </w:rPr>
        <w:t xml:space="preserve"> </w:t>
      </w:r>
      <w:r w:rsidR="0014016D">
        <w:rPr>
          <w:rFonts w:ascii="Times New Roman" w:hAnsi="Times New Roman" w:cs="Times New Roman"/>
          <w:vertAlign w:val="superscript"/>
          <w:lang w:val="en-US"/>
        </w:rPr>
        <w:t>m</w:t>
      </w:r>
      <w:r w:rsidR="0014016D">
        <w:rPr>
          <w:rFonts w:ascii="Times New Roman" w:hAnsi="Times New Roman" w:cs="Times New Roman"/>
          <w:lang w:val="uk-UA"/>
        </w:rPr>
        <w:t>. Це значення відповідає сходу сонця за місцевим часом;</w:t>
      </w:r>
    </w:p>
    <w:p w:rsidR="00AA7F02" w:rsidRDefault="00AA7F02" w:rsidP="0014016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14016D" w:rsidRPr="0014016D">
        <w:rPr>
          <w:rFonts w:ascii="Times New Roman" w:hAnsi="Times New Roman" w:cs="Times New Roman"/>
          <w:lang w:val="uk-UA"/>
        </w:rPr>
        <w:t xml:space="preserve">ереходимо до часу на годиннику (поясного) за співвідношенням: </w:t>
      </w:r>
      <w:r w:rsidR="0014016D" w:rsidRPr="0014016D">
        <w:rPr>
          <w:rFonts w:ascii="Times New Roman" w:hAnsi="Times New Roman" w:cs="Times New Roman"/>
          <w:lang w:val="en-US"/>
        </w:rPr>
        <w:t>T</w:t>
      </w:r>
      <w:r w:rsidR="0014016D" w:rsidRPr="0014016D">
        <w:rPr>
          <w:rFonts w:ascii="Times New Roman" w:hAnsi="Times New Roman" w:cs="Times New Roman"/>
          <w:vertAlign w:val="subscript"/>
          <w:lang w:val="en-US"/>
        </w:rPr>
        <w:t>n</w:t>
      </w:r>
      <w:r w:rsidR="0014016D" w:rsidRPr="0014016D">
        <w:rPr>
          <w:rFonts w:ascii="Times New Roman" w:hAnsi="Times New Roman" w:cs="Times New Roman"/>
          <w:vertAlign w:val="subscript"/>
        </w:rPr>
        <w:t xml:space="preserve"> </w:t>
      </w:r>
      <w:r w:rsidR="0014016D" w:rsidRPr="0014016D">
        <w:rPr>
          <w:rFonts w:ascii="Times New Roman" w:hAnsi="Times New Roman" w:cs="Times New Roman"/>
        </w:rPr>
        <w:t xml:space="preserve">= </w:t>
      </w:r>
      <w:r w:rsidR="0014016D" w:rsidRPr="0014016D">
        <w:rPr>
          <w:rFonts w:ascii="Times New Roman" w:hAnsi="Times New Roman" w:cs="Times New Roman"/>
          <w:lang w:val="en-US"/>
        </w:rPr>
        <w:t>T</w:t>
      </w:r>
      <w:r w:rsidR="0014016D" w:rsidRPr="0014016D">
        <w:rPr>
          <w:rFonts w:ascii="Times New Roman" w:hAnsi="Times New Roman" w:cs="Times New Roman"/>
          <w:vertAlign w:val="subscript"/>
          <w:lang w:val="en-US"/>
        </w:rPr>
        <w:t>m</w:t>
      </w:r>
      <w:r w:rsidR="0014016D" w:rsidRPr="0014016D">
        <w:rPr>
          <w:rFonts w:ascii="Times New Roman" w:hAnsi="Times New Roman" w:cs="Times New Roman"/>
          <w:vertAlign w:val="subscript"/>
        </w:rPr>
        <w:t xml:space="preserve"> </w:t>
      </w:r>
      <w:r w:rsidR="0014016D" w:rsidRPr="0014016D">
        <w:rPr>
          <w:rFonts w:ascii="Times New Roman" w:hAnsi="Times New Roman" w:cs="Times New Roman"/>
        </w:rPr>
        <w:t xml:space="preserve">+ </w:t>
      </w:r>
      <w:r w:rsidR="0014016D" w:rsidRPr="0014016D">
        <w:rPr>
          <w:rFonts w:ascii="Times New Roman" w:hAnsi="Times New Roman" w:cs="Times New Roman"/>
          <w:lang w:val="en-US"/>
        </w:rPr>
        <w:t>n</w:t>
      </w:r>
      <w:r w:rsidR="0014016D" w:rsidRPr="0014016D">
        <w:rPr>
          <w:rFonts w:ascii="Times New Roman" w:hAnsi="Times New Roman" w:cs="Times New Roman"/>
        </w:rPr>
        <w:t xml:space="preserve"> – </w:t>
      </w:r>
      <w:r w:rsidR="0014016D" w:rsidRPr="0014016D">
        <w:rPr>
          <w:rFonts w:ascii="Times New Roman" w:hAnsi="Times New Roman" w:cs="Times New Roman"/>
          <w:lang w:val="en-US"/>
        </w:rPr>
        <w:t>λ</w:t>
      </w:r>
      <w:r w:rsidR="0014016D" w:rsidRPr="0014016D">
        <w:rPr>
          <w:rFonts w:ascii="Times New Roman" w:hAnsi="Times New Roman" w:cs="Times New Roman"/>
          <w:lang w:val="uk-UA"/>
        </w:rPr>
        <w:t xml:space="preserve">. </w:t>
      </w:r>
    </w:p>
    <w:p w:rsidR="00AA7F02" w:rsidRPr="00AA7F02" w:rsidRDefault="0014016D" w:rsidP="00AA7F02">
      <w:pPr>
        <w:pStyle w:val="a3"/>
        <w:rPr>
          <w:rFonts w:ascii="Times New Roman" w:hAnsi="Times New Roman" w:cs="Times New Roman"/>
          <w:lang w:val="uk-UA"/>
        </w:rPr>
      </w:pPr>
      <w:r w:rsidRPr="0014016D">
        <w:rPr>
          <w:rFonts w:ascii="Times New Roman" w:hAnsi="Times New Roman" w:cs="Times New Roman"/>
          <w:lang w:val="en-US"/>
        </w:rPr>
        <w:t>T</w:t>
      </w:r>
      <w:r w:rsidRPr="0014016D">
        <w:rPr>
          <w:rFonts w:ascii="Times New Roman" w:hAnsi="Times New Roman" w:cs="Times New Roman"/>
          <w:vertAlign w:val="subscript"/>
          <w:lang w:val="en-US"/>
        </w:rPr>
        <w:t>n</w:t>
      </w:r>
      <w:r w:rsidRPr="0014016D">
        <w:rPr>
          <w:rFonts w:ascii="Times New Roman" w:hAnsi="Times New Roman" w:cs="Times New Roman"/>
          <w:vertAlign w:val="subscript"/>
        </w:rPr>
        <w:t xml:space="preserve"> </w:t>
      </w:r>
      <w:r w:rsidRPr="0014016D">
        <w:rPr>
          <w:rFonts w:ascii="Times New Roman" w:hAnsi="Times New Roman" w:cs="Times New Roman"/>
        </w:rPr>
        <w:t>=</w:t>
      </w:r>
      <w:r w:rsidRPr="0014016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4</w:t>
      </w:r>
      <w:r w:rsidRPr="0014016D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Pr="0014016D"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56</w:t>
      </w:r>
      <w:r w:rsidRPr="0014016D"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>. Враховуючи те, що 20 серпня в Україні літній час робимо корекцію Т</w:t>
      </w:r>
      <w:r w:rsidR="00AA7F02">
        <w:rPr>
          <w:rFonts w:ascii="Times New Roman" w:hAnsi="Times New Roman" w:cs="Times New Roman"/>
          <w:vertAlign w:val="subscript"/>
          <w:lang w:val="uk-UA"/>
        </w:rPr>
        <w:t>л.</w:t>
      </w:r>
      <w:r w:rsidR="00AA7F02"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= Т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 w:rsidRPr="00AA7F02">
        <w:rPr>
          <w:rFonts w:ascii="Times New Roman" w:hAnsi="Times New Roman" w:cs="Times New Roman"/>
          <w:vertAlign w:val="subscript"/>
        </w:rPr>
        <w:t xml:space="preserve"> </w:t>
      </w:r>
      <w:r w:rsidRPr="00AA7F02">
        <w:rPr>
          <w:rFonts w:ascii="Times New Roman" w:hAnsi="Times New Roman" w:cs="Times New Roman"/>
        </w:rPr>
        <w:t>+ 1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 w:rsidRPr="00AA7F02">
        <w:rPr>
          <w:rFonts w:ascii="Times New Roman" w:hAnsi="Times New Roman" w:cs="Times New Roman"/>
          <w:vertAlign w:val="superscript"/>
        </w:rPr>
        <w:t xml:space="preserve"> </w:t>
      </w:r>
      <w:r w:rsidRPr="00AA7F02">
        <w:rPr>
          <w:rFonts w:ascii="Times New Roman" w:hAnsi="Times New Roman" w:cs="Times New Roman"/>
        </w:rPr>
        <w:t xml:space="preserve">= </w:t>
      </w:r>
      <w:r w:rsidRPr="00AA7F02">
        <w:rPr>
          <w:rFonts w:ascii="Times New Roman" w:hAnsi="Times New Roman" w:cs="Times New Roman"/>
          <w:lang w:val="en-US"/>
        </w:rPr>
        <w:t>5</w:t>
      </w:r>
      <w:r w:rsidRPr="00AA7F02">
        <w:rPr>
          <w:rFonts w:ascii="Times New Roman" w:hAnsi="Times New Roman" w:cs="Times New Roman"/>
          <w:vertAlign w:val="superscript"/>
          <w:lang w:val="en-US"/>
        </w:rPr>
        <w:t>h</w:t>
      </w:r>
      <w:r w:rsidRPr="00AA7F02">
        <w:rPr>
          <w:rFonts w:ascii="Times New Roman" w:hAnsi="Times New Roman" w:cs="Times New Roman"/>
          <w:lang w:val="en-US"/>
        </w:rPr>
        <w:t>56</w:t>
      </w:r>
      <w:r w:rsidRPr="00AA7F02">
        <w:rPr>
          <w:rFonts w:ascii="Times New Roman" w:hAnsi="Times New Roman" w:cs="Times New Roman"/>
          <w:vertAlign w:val="superscript"/>
          <w:lang w:val="en-US"/>
        </w:rPr>
        <w:t>m</w:t>
      </w:r>
      <w:r w:rsidR="00AA7F02" w:rsidRPr="00AA7F02">
        <w:rPr>
          <w:rFonts w:ascii="Times New Roman" w:hAnsi="Times New Roman" w:cs="Times New Roman"/>
          <w:lang w:val="uk-UA"/>
        </w:rPr>
        <w:t>;</w:t>
      </w:r>
    </w:p>
    <w:p w:rsidR="00AA7F02" w:rsidRPr="00AA7F02" w:rsidRDefault="00AA7F02" w:rsidP="00AA7F0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14016D">
        <w:rPr>
          <w:rFonts w:ascii="Times New Roman" w:hAnsi="Times New Roman" w:cs="Times New Roman"/>
          <w:lang w:val="uk-UA"/>
        </w:rPr>
        <w:t xml:space="preserve">овертаючи карту підводимо точку на екліптиці, яка відповідає положенню Сонця, до західної частини горизонту. Знаходимо час заходу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 w:rsidRPr="00DE073D">
        <w:rPr>
          <w:rFonts w:ascii="Times New Roman" w:hAnsi="Times New Roman" w:cs="Times New Roman"/>
          <w:vertAlign w:val="subscript"/>
        </w:rPr>
        <w:t xml:space="preserve"> </w:t>
      </w:r>
      <w:r w:rsidRPr="00DE073D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uk-UA"/>
        </w:rPr>
        <w:t xml:space="preserve"> 18</w:t>
      </w:r>
      <w:r w:rsidRPr="00DE073D"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50</w:t>
      </w:r>
      <w:r>
        <w:rPr>
          <w:rFonts w:ascii="Times New Roman" w:hAnsi="Times New Roman" w:cs="Times New Roman"/>
          <w:vertAlign w:val="superscript"/>
          <w:lang w:val="en-US"/>
        </w:rPr>
        <w:t>m</w:t>
      </w:r>
    </w:p>
    <w:p w:rsidR="0014016D" w:rsidRDefault="00AA7F02" w:rsidP="00AA7F0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AA7F02">
        <w:rPr>
          <w:rFonts w:ascii="Times New Roman" w:hAnsi="Times New Roman" w:cs="Times New Roman"/>
          <w:lang w:val="uk-UA"/>
        </w:rPr>
        <w:t xml:space="preserve">ереходимо до поясного часу за співвідношенням: </w:t>
      </w:r>
      <w:r w:rsidRPr="00AA7F02">
        <w:rPr>
          <w:rFonts w:ascii="Times New Roman" w:hAnsi="Times New Roman" w:cs="Times New Roman"/>
          <w:lang w:val="en-US"/>
        </w:rPr>
        <w:t>T</w:t>
      </w:r>
      <w:r w:rsidRPr="00AA7F02">
        <w:rPr>
          <w:rFonts w:ascii="Times New Roman" w:hAnsi="Times New Roman" w:cs="Times New Roman"/>
          <w:vertAlign w:val="subscript"/>
          <w:lang w:val="en-US"/>
        </w:rPr>
        <w:t>n</w:t>
      </w:r>
      <w:r w:rsidRPr="00AA7F02">
        <w:rPr>
          <w:rFonts w:ascii="Times New Roman" w:hAnsi="Times New Roman" w:cs="Times New Roman"/>
          <w:vertAlign w:val="subscript"/>
        </w:rPr>
        <w:t xml:space="preserve"> </w:t>
      </w:r>
      <w:r w:rsidRPr="00AA7F02">
        <w:rPr>
          <w:rFonts w:ascii="Times New Roman" w:hAnsi="Times New Roman" w:cs="Times New Roman"/>
        </w:rPr>
        <w:t xml:space="preserve">= </w:t>
      </w:r>
      <w:r w:rsidRPr="00AA7F02">
        <w:rPr>
          <w:rFonts w:ascii="Times New Roman" w:hAnsi="Times New Roman" w:cs="Times New Roman"/>
          <w:lang w:val="en-US"/>
        </w:rPr>
        <w:t>T</w:t>
      </w:r>
      <w:r w:rsidRPr="00AA7F02">
        <w:rPr>
          <w:rFonts w:ascii="Times New Roman" w:hAnsi="Times New Roman" w:cs="Times New Roman"/>
          <w:vertAlign w:val="subscript"/>
          <w:lang w:val="en-US"/>
        </w:rPr>
        <w:t>m</w:t>
      </w:r>
      <w:r w:rsidRPr="00AA7F02">
        <w:rPr>
          <w:rFonts w:ascii="Times New Roman" w:hAnsi="Times New Roman" w:cs="Times New Roman"/>
          <w:vertAlign w:val="subscript"/>
        </w:rPr>
        <w:t xml:space="preserve"> </w:t>
      </w:r>
      <w:r w:rsidRPr="00AA7F02">
        <w:rPr>
          <w:rFonts w:ascii="Times New Roman" w:hAnsi="Times New Roman" w:cs="Times New Roman"/>
        </w:rPr>
        <w:t xml:space="preserve">+ </w:t>
      </w:r>
      <w:r w:rsidRPr="00AA7F02">
        <w:rPr>
          <w:rFonts w:ascii="Times New Roman" w:hAnsi="Times New Roman" w:cs="Times New Roman"/>
          <w:lang w:val="en-US"/>
        </w:rPr>
        <w:t>n</w:t>
      </w:r>
      <w:r w:rsidRPr="00AA7F02">
        <w:rPr>
          <w:rFonts w:ascii="Times New Roman" w:hAnsi="Times New Roman" w:cs="Times New Roman"/>
        </w:rPr>
        <w:t xml:space="preserve"> – </w:t>
      </w:r>
      <w:r w:rsidRPr="00AA7F02">
        <w:rPr>
          <w:rFonts w:ascii="Times New Roman" w:hAnsi="Times New Roman" w:cs="Times New Roman"/>
          <w:lang w:val="en-US"/>
        </w:rPr>
        <w:t>λ</w:t>
      </w:r>
      <w:r w:rsidRPr="00AA7F02">
        <w:rPr>
          <w:rFonts w:ascii="Times New Roman" w:hAnsi="Times New Roman" w:cs="Times New Roman"/>
          <w:lang w:val="uk-UA"/>
        </w:rPr>
        <w:t xml:space="preserve">. </w:t>
      </w:r>
      <w:r w:rsidRPr="00AA7F02">
        <w:rPr>
          <w:rFonts w:ascii="Times New Roman" w:hAnsi="Times New Roman" w:cs="Times New Roman"/>
          <w:lang w:val="en-US"/>
        </w:rPr>
        <w:t>T</w:t>
      </w:r>
      <w:r w:rsidRPr="00AA7F02">
        <w:rPr>
          <w:rFonts w:ascii="Times New Roman" w:hAnsi="Times New Roman" w:cs="Times New Roman"/>
          <w:vertAlign w:val="subscript"/>
          <w:lang w:val="en-US"/>
        </w:rPr>
        <w:t>n</w:t>
      </w:r>
      <w:r w:rsidRPr="00AA7F02">
        <w:rPr>
          <w:rFonts w:ascii="Times New Roman" w:hAnsi="Times New Roman" w:cs="Times New Roman"/>
          <w:vertAlign w:val="subscript"/>
        </w:rPr>
        <w:t xml:space="preserve"> </w:t>
      </w:r>
      <w:r w:rsidRPr="00AA7F02">
        <w:rPr>
          <w:rFonts w:ascii="Times New Roman" w:hAnsi="Times New Roman" w:cs="Times New Roman"/>
        </w:rPr>
        <w:t>=</w:t>
      </w:r>
      <w:r w:rsidRPr="00AA7F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18</w:t>
      </w:r>
      <w:r w:rsidRPr="00AA7F02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Pr="00AA7F02"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uk-UA"/>
        </w:rPr>
        <w:t>36</w:t>
      </w:r>
      <w:r w:rsidRPr="00AA7F02"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>.</w:t>
      </w:r>
    </w:p>
    <w:p w:rsidR="00AA7F02" w:rsidRPr="00AA7F02" w:rsidRDefault="00AA7F02" w:rsidP="00AA7F0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>
        <w:rPr>
          <w:rFonts w:ascii="Times New Roman" w:hAnsi="Times New Roman" w:cs="Times New Roman"/>
          <w:vertAlign w:val="subscript"/>
          <w:lang w:val="uk-UA"/>
        </w:rPr>
        <w:t>л.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= Т</w:t>
      </w:r>
      <w:r>
        <w:rPr>
          <w:rFonts w:ascii="Times New Roman" w:hAnsi="Times New Roman" w:cs="Times New Roman"/>
          <w:vertAlign w:val="subscript"/>
          <w:lang w:val="en-US"/>
        </w:rPr>
        <w:t xml:space="preserve">n </w:t>
      </w:r>
      <w:r>
        <w:rPr>
          <w:rFonts w:ascii="Times New Roman" w:hAnsi="Times New Roman" w:cs="Times New Roman"/>
          <w:lang w:val="en-US"/>
        </w:rPr>
        <w:t>+ 1</w:t>
      </w:r>
      <w:r>
        <w:rPr>
          <w:rFonts w:ascii="Times New Roman" w:hAnsi="Times New Roman" w:cs="Times New Roman"/>
          <w:vertAlign w:val="superscript"/>
          <w:lang w:val="en-US"/>
        </w:rPr>
        <w:t xml:space="preserve">h </w:t>
      </w:r>
      <w:r>
        <w:rPr>
          <w:rFonts w:ascii="Times New Roman" w:hAnsi="Times New Roman" w:cs="Times New Roman"/>
          <w:lang w:val="en-US"/>
        </w:rPr>
        <w:t>= 19</w:t>
      </w:r>
      <w:r w:rsidRPr="00AA7F02">
        <w:rPr>
          <w:rFonts w:ascii="Times New Roman" w:hAnsi="Times New Roman" w:cs="Times New Roman"/>
          <w:vertAlign w:val="superscript"/>
          <w:lang w:val="en-US"/>
        </w:rPr>
        <w:t>h</w:t>
      </w:r>
      <w:r>
        <w:rPr>
          <w:rFonts w:ascii="Times New Roman" w:hAnsi="Times New Roman" w:cs="Times New Roman"/>
          <w:lang w:val="en-US"/>
        </w:rPr>
        <w:t>3</w:t>
      </w:r>
      <w:r w:rsidRPr="00AA7F02">
        <w:rPr>
          <w:rFonts w:ascii="Times New Roman" w:hAnsi="Times New Roman" w:cs="Times New Roman"/>
          <w:lang w:val="en-US"/>
        </w:rPr>
        <w:t>6</w:t>
      </w:r>
      <w:r w:rsidRPr="00AA7F02"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uk-UA"/>
        </w:rPr>
        <w:t>.</w:t>
      </w:r>
    </w:p>
    <w:p w:rsidR="00AA7F02" w:rsidRPr="00AA7F02" w:rsidRDefault="00AA7F02" w:rsidP="00AA7F02">
      <w:pPr>
        <w:pStyle w:val="a3"/>
        <w:rPr>
          <w:rFonts w:ascii="Times New Roman" w:hAnsi="Times New Roman" w:cs="Times New Roman"/>
          <w:lang w:val="uk-UA"/>
        </w:rPr>
      </w:pPr>
    </w:p>
    <w:p w:rsidR="0014016D" w:rsidRPr="0014016D" w:rsidRDefault="0014016D" w:rsidP="0014016D">
      <w:pPr>
        <w:rPr>
          <w:rFonts w:ascii="Times New Roman" w:hAnsi="Times New Roman" w:cs="Times New Roman"/>
          <w:lang w:val="uk-UA"/>
        </w:rPr>
      </w:pPr>
    </w:p>
    <w:p w:rsidR="0014016D" w:rsidRPr="0014016D" w:rsidRDefault="0014016D" w:rsidP="00DE073D">
      <w:pPr>
        <w:rPr>
          <w:rFonts w:ascii="Times New Roman" w:hAnsi="Times New Roman" w:cs="Times New Roman"/>
          <w:lang w:val="uk-UA"/>
        </w:rPr>
      </w:pPr>
    </w:p>
    <w:sectPr w:rsidR="0014016D" w:rsidRPr="0014016D" w:rsidSect="001C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96E"/>
    <w:multiLevelType w:val="hybridMultilevel"/>
    <w:tmpl w:val="9ED4A4C8"/>
    <w:lvl w:ilvl="0" w:tplc="BEEE3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B0"/>
    <w:rsid w:val="00015D82"/>
    <w:rsid w:val="0014016D"/>
    <w:rsid w:val="001C53DF"/>
    <w:rsid w:val="001D673B"/>
    <w:rsid w:val="002A4456"/>
    <w:rsid w:val="00634C13"/>
    <w:rsid w:val="00663770"/>
    <w:rsid w:val="006D3076"/>
    <w:rsid w:val="007846B0"/>
    <w:rsid w:val="009238D5"/>
    <w:rsid w:val="00AA7F02"/>
    <w:rsid w:val="00B24E0F"/>
    <w:rsid w:val="00C00611"/>
    <w:rsid w:val="00DE073D"/>
    <w:rsid w:val="00EE341F"/>
    <w:rsid w:val="00F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70"/>
    <w:pPr>
      <w:ind w:left="720"/>
      <w:contextualSpacing/>
    </w:pPr>
  </w:style>
  <w:style w:type="paragraph" w:styleId="a4">
    <w:name w:val="No Spacing"/>
    <w:uiPriority w:val="1"/>
    <w:qFormat/>
    <w:rsid w:val="00634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70"/>
    <w:pPr>
      <w:ind w:left="720"/>
      <w:contextualSpacing/>
    </w:pPr>
  </w:style>
  <w:style w:type="paragraph" w:styleId="a4">
    <w:name w:val="No Spacing"/>
    <w:uiPriority w:val="1"/>
    <w:qFormat/>
    <w:rsid w:val="00634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6057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rtka</cp:lastModifiedBy>
  <cp:revision>2</cp:revision>
  <dcterms:created xsi:type="dcterms:W3CDTF">2019-10-23T07:18:00Z</dcterms:created>
  <dcterms:modified xsi:type="dcterms:W3CDTF">2019-10-23T07:18:00Z</dcterms:modified>
</cp:coreProperties>
</file>